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E88" w:rsidRPr="00D25BF0" w:rsidRDefault="001A7E88" w:rsidP="009F6C7A">
      <w:pPr>
        <w:pStyle w:val="BodyTextIndent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</w:rPr>
      </w:pPr>
      <w:r w:rsidRPr="00D25BF0">
        <w:rPr>
          <w:rFonts w:ascii="GHEA Grapalat" w:hAnsi="GHEA Grapalat"/>
          <w:i w:val="0"/>
          <w:sz w:val="22"/>
          <w:szCs w:val="22"/>
        </w:rPr>
        <w:t>NOTICE</w:t>
      </w:r>
      <w:r w:rsidRPr="00D25BF0">
        <w:rPr>
          <w:rFonts w:ascii="GHEA Grapalat" w:hAnsi="GHEA Grapalat"/>
          <w:i w:val="0"/>
          <w:sz w:val="22"/>
          <w:szCs w:val="22"/>
          <w:lang w:val="en-US"/>
        </w:rPr>
        <w:br/>
      </w:r>
      <w:r w:rsidRPr="00D25BF0">
        <w:rPr>
          <w:rFonts w:ascii="GHEA Grapalat" w:hAnsi="GHEA Grapalat"/>
          <w:i w:val="0"/>
          <w:sz w:val="22"/>
          <w:szCs w:val="22"/>
        </w:rPr>
        <w:t>ON PRICE QUOTATION</w:t>
      </w:r>
    </w:p>
    <w:p w:rsidR="00C148CA" w:rsidRPr="00D25BF0" w:rsidRDefault="001A7E88" w:rsidP="009F6C7A">
      <w:pPr>
        <w:pStyle w:val="BodyTextIndent"/>
        <w:spacing w:line="240" w:lineRule="auto"/>
        <w:ind w:left="562" w:right="562" w:firstLine="0"/>
        <w:jc w:val="center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 xml:space="preserve">The text of this notice is approved by decision </w:t>
      </w:r>
    </w:p>
    <w:p w:rsidR="001A7E88" w:rsidRPr="00D25BF0" w:rsidRDefault="001A7E88" w:rsidP="009F6C7A">
      <w:pPr>
        <w:pStyle w:val="BodyTextIndent"/>
        <w:spacing w:line="240" w:lineRule="auto"/>
        <w:ind w:left="562" w:right="562" w:firstLine="0"/>
        <w:jc w:val="center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>of the Price Quotation</w:t>
      </w:r>
      <w:r w:rsidR="00406DCD" w:rsidRPr="00D25BF0">
        <w:rPr>
          <w:rFonts w:ascii="Courier New" w:hAnsi="Courier New" w:cs="Courier New"/>
          <w:i w:val="0"/>
          <w:color w:val="000000"/>
        </w:rPr>
        <w:t xml:space="preserve"> </w:t>
      </w:r>
      <w:r w:rsidRPr="00D25BF0">
        <w:rPr>
          <w:rFonts w:ascii="GHEA Grapalat" w:hAnsi="GHEA Grapalat"/>
          <w:i w:val="0"/>
          <w:color w:val="000000"/>
        </w:rPr>
        <w:t>Commission</w:t>
      </w:r>
    </w:p>
    <w:p w:rsidR="001A7E88" w:rsidRPr="00D25BF0" w:rsidRDefault="008C179F" w:rsidP="009F6C7A">
      <w:pPr>
        <w:pStyle w:val="BodyTextIndent"/>
        <w:spacing w:line="240" w:lineRule="auto"/>
        <w:ind w:left="562" w:right="562" w:firstLine="0"/>
        <w:jc w:val="center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 xml:space="preserve">N 1 </w:t>
      </w:r>
      <w:r w:rsidR="001A7E88" w:rsidRPr="00D25BF0">
        <w:rPr>
          <w:rFonts w:ascii="GHEA Grapalat" w:hAnsi="GHEA Grapalat"/>
          <w:i w:val="0"/>
          <w:color w:val="000000"/>
        </w:rPr>
        <w:t xml:space="preserve">of </w:t>
      </w:r>
      <w:r w:rsidR="005B6B29">
        <w:rPr>
          <w:rFonts w:ascii="GHEA Grapalat" w:hAnsi="GHEA Grapalat"/>
          <w:i w:val="0"/>
          <w:color w:val="000000"/>
        </w:rPr>
        <w:t>Jun 2</w:t>
      </w:r>
      <w:r w:rsidR="00CA76C5">
        <w:rPr>
          <w:rFonts w:ascii="GHEA Grapalat" w:hAnsi="GHEA Grapalat"/>
          <w:i w:val="0"/>
          <w:color w:val="000000"/>
        </w:rPr>
        <w:t xml:space="preserve"> </w:t>
      </w:r>
      <w:r w:rsidR="00ED7FEC" w:rsidRPr="00D25BF0">
        <w:rPr>
          <w:rFonts w:ascii="GHEA Grapalat" w:hAnsi="GHEA Grapalat"/>
          <w:i w:val="0"/>
          <w:color w:val="000000"/>
        </w:rPr>
        <w:t>of 202</w:t>
      </w:r>
      <w:r w:rsidR="00AE6C96">
        <w:rPr>
          <w:rFonts w:ascii="GHEA Grapalat" w:hAnsi="GHEA Grapalat"/>
          <w:i w:val="0"/>
          <w:color w:val="000000"/>
        </w:rPr>
        <w:t>5</w:t>
      </w:r>
    </w:p>
    <w:p w:rsidR="001A7E88" w:rsidRPr="00D25BF0" w:rsidRDefault="001A7E88" w:rsidP="009F6C7A">
      <w:pPr>
        <w:pStyle w:val="BodyTextIndent"/>
        <w:spacing w:line="240" w:lineRule="auto"/>
        <w:ind w:right="562" w:firstLine="0"/>
        <w:rPr>
          <w:rFonts w:ascii="GHEA Grapalat" w:hAnsi="GHEA Grapalat"/>
          <w:i w:val="0"/>
          <w:color w:val="000000"/>
        </w:rPr>
      </w:pPr>
    </w:p>
    <w:p w:rsidR="003A486E" w:rsidRPr="00D25BF0" w:rsidRDefault="00C148CA" w:rsidP="009F6C7A">
      <w:pPr>
        <w:pStyle w:val="BodyTextIndent"/>
        <w:spacing w:after="160" w:line="240" w:lineRule="auto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 xml:space="preserve">                                      </w:t>
      </w:r>
      <w:r w:rsidR="001A7E88" w:rsidRPr="00D25BF0">
        <w:rPr>
          <w:rFonts w:ascii="GHEA Grapalat" w:hAnsi="GHEA Grapalat"/>
          <w:i w:val="0"/>
          <w:color w:val="000000"/>
        </w:rPr>
        <w:t xml:space="preserve">Code of the price quotation </w:t>
      </w:r>
      <w:r w:rsidR="001E1812" w:rsidRPr="00D25BF0">
        <w:rPr>
          <w:rFonts w:ascii="GHEA Grapalat" w:hAnsi="GHEA Grapalat"/>
          <w:i w:val="0"/>
          <w:color w:val="000000"/>
        </w:rPr>
        <w:t>HHQK-GHTsDzB-</w:t>
      </w:r>
      <w:r w:rsidR="00CA76C5">
        <w:rPr>
          <w:rFonts w:ascii="GHEA Grapalat" w:hAnsi="GHEA Grapalat"/>
          <w:i w:val="0"/>
          <w:color w:val="000000"/>
        </w:rPr>
        <w:t>25/</w:t>
      </w:r>
      <w:r w:rsidR="005B6B29">
        <w:rPr>
          <w:rFonts w:ascii="GHEA Grapalat" w:hAnsi="GHEA Grapalat"/>
          <w:i w:val="0"/>
          <w:color w:val="000000"/>
        </w:rPr>
        <w:t>32</w:t>
      </w:r>
    </w:p>
    <w:p w:rsidR="001A7E88" w:rsidRPr="00D25BF0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 xml:space="preserve">The contracting authority The Urban Development Committee of RA, located at the following address: 0010 Yerevan, Republic Square, Government Building 3, gives notice for a price quotation which shall be carried out in one stage, through </w:t>
      </w:r>
      <w:proofErr w:type="spellStart"/>
      <w:r w:rsidRPr="00D25BF0">
        <w:rPr>
          <w:rFonts w:ascii="GHEA Grapalat" w:hAnsi="GHEA Grapalat"/>
          <w:i w:val="0"/>
          <w:color w:val="000000"/>
        </w:rPr>
        <w:t>Armeps</w:t>
      </w:r>
      <w:proofErr w:type="spellEnd"/>
      <w:r w:rsidRPr="00D25BF0">
        <w:rPr>
          <w:rFonts w:ascii="GHEA Grapalat" w:hAnsi="GHEA Grapalat"/>
          <w:i w:val="0"/>
          <w:color w:val="000000"/>
        </w:rPr>
        <w:t xml:space="preserve">  (</w:t>
      </w:r>
      <w:hyperlink r:id="rId4" w:history="1">
        <w:r w:rsidRPr="00D25BF0">
          <w:rPr>
            <w:rFonts w:ascii="GHEA Grapalat" w:hAnsi="GHEA Grapalat"/>
            <w:i w:val="0"/>
            <w:color w:val="000000"/>
            <w:u w:val="single"/>
          </w:rPr>
          <w:t>www.armeps.am</w:t>
        </w:r>
      </w:hyperlink>
      <w:r w:rsidRPr="00D25BF0">
        <w:rPr>
          <w:rFonts w:ascii="GHEA Grapalat" w:hAnsi="GHEA Grapalat"/>
          <w:i w:val="0"/>
          <w:color w:val="000000"/>
        </w:rPr>
        <w:t>) system of electronic procurement.</w:t>
      </w:r>
    </w:p>
    <w:p w:rsidR="005F3CD4" w:rsidRPr="00D25BF0" w:rsidRDefault="001A7E88" w:rsidP="005F3CD4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 xml:space="preserve">The selected bidder based on the results of the price quotation will be proposed, in a prescribed manner, to conclude a contract for </w:t>
      </w:r>
      <w:r w:rsidR="005B6B29" w:rsidRPr="005B6B29">
        <w:rPr>
          <w:rFonts w:ascii="GHEA Grapalat" w:hAnsi="GHEA Grapalat"/>
          <w:i w:val="0"/>
          <w:color w:val="000000"/>
        </w:rPr>
        <w:t>Service of simple urban planning expertise of design and estimate documentation for the construction of the SNCO "</w:t>
      </w:r>
      <w:proofErr w:type="spellStart"/>
      <w:r w:rsidR="005B6B29" w:rsidRPr="005B6B29">
        <w:rPr>
          <w:rFonts w:ascii="GHEA Grapalat" w:hAnsi="GHEA Grapalat"/>
          <w:i w:val="0"/>
          <w:color w:val="000000"/>
        </w:rPr>
        <w:t>Artimet</w:t>
      </w:r>
      <w:proofErr w:type="spellEnd"/>
      <w:r w:rsidR="005B6B29" w:rsidRPr="005B6B29">
        <w:rPr>
          <w:rFonts w:ascii="GHEA Grapalat" w:hAnsi="GHEA Grapalat"/>
          <w:i w:val="0"/>
          <w:color w:val="000000"/>
        </w:rPr>
        <w:t xml:space="preserve"> Secondary School " of the </w:t>
      </w:r>
      <w:proofErr w:type="spellStart"/>
      <w:r w:rsidR="005B6B29" w:rsidRPr="005B6B29">
        <w:rPr>
          <w:rFonts w:ascii="GHEA Grapalat" w:hAnsi="GHEA Grapalat"/>
          <w:i w:val="0"/>
          <w:color w:val="000000"/>
        </w:rPr>
        <w:t>Araks</w:t>
      </w:r>
      <w:proofErr w:type="spellEnd"/>
      <w:r w:rsidR="005B6B29" w:rsidRPr="005B6B29">
        <w:rPr>
          <w:rFonts w:ascii="GHEA Grapalat" w:hAnsi="GHEA Grapalat"/>
          <w:i w:val="0"/>
          <w:color w:val="000000"/>
        </w:rPr>
        <w:t xml:space="preserve"> community of the Armavir region of the Republic of</w:t>
      </w:r>
      <w:r w:rsidR="005B6B29" w:rsidRPr="005C4D1A">
        <w:rPr>
          <w:rFonts w:ascii="GHEA Grapalat" w:hAnsi="GHEA Grapalat"/>
          <w:i w:val="0"/>
          <w:color w:val="000000"/>
        </w:rPr>
        <w:t xml:space="preserve"> Armenia</w:t>
      </w:r>
      <w:r w:rsidR="00045BDF" w:rsidRPr="00045BDF">
        <w:rPr>
          <w:rFonts w:ascii="GHEA Grapalat" w:hAnsi="GHEA Grapalat"/>
          <w:i w:val="0"/>
          <w:color w:val="000000"/>
        </w:rPr>
        <w:t xml:space="preserve"> </w:t>
      </w:r>
      <w:r w:rsidR="00C73701" w:rsidRPr="00D25BF0">
        <w:rPr>
          <w:rFonts w:ascii="GHEA Grapalat" w:hAnsi="GHEA Grapalat"/>
          <w:i w:val="0"/>
          <w:color w:val="000000"/>
        </w:rPr>
        <w:t>(hereinafter referred to as "the contract"</w:t>
      </w:r>
      <w:proofErr w:type="gramStart"/>
      <w:r w:rsidR="00C73701" w:rsidRPr="00D25BF0">
        <w:rPr>
          <w:rFonts w:ascii="GHEA Grapalat" w:hAnsi="GHEA Grapalat"/>
          <w:i w:val="0"/>
          <w:color w:val="000000"/>
        </w:rPr>
        <w:t>).</w:t>
      </w:r>
      <w:r w:rsidR="005F3CD4" w:rsidRPr="00D25BF0">
        <w:rPr>
          <w:rFonts w:ascii="GHEA Grapalat" w:hAnsi="GHEA Grapalat"/>
          <w:i w:val="0"/>
          <w:color w:val="000000"/>
        </w:rPr>
        <w:t>.</w:t>
      </w:r>
      <w:proofErr w:type="gramEnd"/>
    </w:p>
    <w:p w:rsidR="001A7E88" w:rsidRPr="00D25BF0" w:rsidRDefault="008104D5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  <w:color w:val="000000"/>
        </w:rPr>
        <w:t xml:space="preserve"> </w:t>
      </w:r>
      <w:r w:rsidR="001A7E88" w:rsidRPr="00D25BF0">
        <w:rPr>
          <w:rFonts w:ascii="GHEA Grapalat" w:hAnsi="GHEA Grapalat"/>
          <w:i w:val="0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:rsidR="001A7E88" w:rsidRPr="00D25BF0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</w:rPr>
        <w:t xml:space="preserve">The qualification criteria for the </w:t>
      </w:r>
      <w:proofErr w:type="gramStart"/>
      <w:r w:rsidRPr="00D25BF0">
        <w:rPr>
          <w:rFonts w:ascii="GHEA Grapalat" w:hAnsi="GHEA Grapalat"/>
          <w:i w:val="0"/>
        </w:rPr>
        <w:t>persons</w:t>
      </w:r>
      <w:proofErr w:type="gramEnd"/>
      <w:r w:rsidRPr="00D25BF0">
        <w:rPr>
          <w:rFonts w:ascii="GHEA Grapalat" w:hAnsi="GHEA Grapalat"/>
          <w:i w:val="0"/>
        </w:rPr>
        <w:t xml:space="preserve"> ineligible to participate in the price quotation, as well as for bidders, and the documents to be submitted for the</w:t>
      </w:r>
      <w:bookmarkStart w:id="0" w:name="_GoBack"/>
      <w:bookmarkEnd w:id="0"/>
      <w:r w:rsidRPr="00D25BF0">
        <w:rPr>
          <w:rFonts w:ascii="GHEA Grapalat" w:hAnsi="GHEA Grapalat"/>
          <w:i w:val="0"/>
        </w:rPr>
        <w:t xml:space="preserve"> evaluation of those criteria shall be established by the invitation for this procedure.</w:t>
      </w:r>
    </w:p>
    <w:p w:rsidR="00570166" w:rsidRPr="00D25BF0" w:rsidRDefault="00570166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</w:rPr>
        <w:t>The selected bidder shall be the one who has received the highest grade.</w:t>
      </w:r>
    </w:p>
    <w:p w:rsidR="001A7E88" w:rsidRPr="00D25BF0" w:rsidRDefault="001A7E88" w:rsidP="009F6C7A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</w:rPr>
        <w:t>In case of a request to provide the invitation electronically, the contracting authority shall ensure the free of charge provision of the invitation electronically within the</w:t>
      </w:r>
      <w:r w:rsidRPr="00D25BF0">
        <w:rPr>
          <w:rFonts w:ascii="Courier New" w:hAnsi="Courier New" w:cs="Courier New"/>
          <w:i w:val="0"/>
        </w:rPr>
        <w:t> </w:t>
      </w:r>
      <w:r w:rsidRPr="00D25BF0">
        <w:rPr>
          <w:rFonts w:ascii="GHEA Grapalat" w:hAnsi="GHEA Grapalat"/>
          <w:i w:val="0"/>
        </w:rPr>
        <w:t xml:space="preserve">working day following the date of receipt of the application. </w:t>
      </w:r>
    </w:p>
    <w:p w:rsidR="001A7E88" w:rsidRPr="00D25BF0" w:rsidRDefault="001A7E88" w:rsidP="009F6C7A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</w:rPr>
        <w:t xml:space="preserve">Failure to receive the invitation shall not limit the bidder's right to participate in this procedure. </w:t>
      </w:r>
    </w:p>
    <w:p w:rsidR="001A7E88" w:rsidRPr="00D25BF0" w:rsidRDefault="001A7E88" w:rsidP="007B3070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</w:rPr>
        <w:t xml:space="preserve">The bids for the price quotation must be submitted electronically, through </w:t>
      </w:r>
      <w:proofErr w:type="spellStart"/>
      <w:r w:rsidRPr="00D25BF0">
        <w:rPr>
          <w:rFonts w:ascii="GHEA Grapalat" w:hAnsi="GHEA Grapalat"/>
          <w:i w:val="0"/>
        </w:rPr>
        <w:t>Armeps</w:t>
      </w:r>
      <w:proofErr w:type="spellEnd"/>
      <w:r w:rsidRPr="00D25BF0">
        <w:rPr>
          <w:rFonts w:ascii="GHEA Grapalat" w:hAnsi="GHEA Grapalat"/>
          <w:i w:val="0"/>
        </w:rPr>
        <w:t xml:space="preserve"> (</w:t>
      </w:r>
      <w:hyperlink r:id="rId5">
        <w:r w:rsidRPr="00D25BF0">
          <w:rPr>
            <w:rFonts w:ascii="GHEA Grapalat" w:hAnsi="GHEA Grapalat"/>
            <w:i w:val="0"/>
            <w:u w:val="single"/>
          </w:rPr>
          <w:t>www.armeps.am</w:t>
        </w:r>
      </w:hyperlink>
      <w:r w:rsidRPr="00D25BF0">
        <w:rPr>
          <w:rFonts w:ascii="GHEA Grapalat" w:hAnsi="GHEA Grapalat"/>
          <w:i w:val="0"/>
        </w:rPr>
        <w:t xml:space="preserve">) system of electronic procurement, </w:t>
      </w:r>
      <w:r w:rsidR="00C148CA" w:rsidRPr="00D25BF0">
        <w:rPr>
          <w:rFonts w:ascii="GHEA Grapalat" w:hAnsi="GHEA Grapalat"/>
          <w:i w:val="0"/>
          <w:color w:val="000000"/>
        </w:rPr>
        <w:t xml:space="preserve">by </w:t>
      </w:r>
      <w:r w:rsidR="00D8685B">
        <w:rPr>
          <w:rFonts w:ascii="GHEA Grapalat" w:hAnsi="GHEA Grapalat"/>
          <w:i w:val="0"/>
          <w:color w:val="000000"/>
        </w:rPr>
        <w:t>Jun 1</w:t>
      </w:r>
      <w:r w:rsidR="005B6B29">
        <w:rPr>
          <w:rFonts w:ascii="GHEA Grapalat" w:hAnsi="GHEA Grapalat"/>
          <w:i w:val="0"/>
          <w:color w:val="000000"/>
        </w:rPr>
        <w:t>1</w:t>
      </w:r>
      <w:r w:rsidR="007B3070">
        <w:rPr>
          <w:rFonts w:ascii="GHEA Grapalat" w:hAnsi="GHEA Grapalat"/>
          <w:i w:val="0"/>
          <w:color w:val="000000"/>
        </w:rPr>
        <w:t>, 2025,</w:t>
      </w:r>
      <w:r w:rsidR="007B3070" w:rsidRPr="00D25BF0">
        <w:rPr>
          <w:rFonts w:ascii="GHEA Grapalat" w:hAnsi="GHEA Grapalat"/>
          <w:i w:val="0"/>
          <w:color w:val="000000"/>
        </w:rPr>
        <w:t xml:space="preserve"> 1</w:t>
      </w:r>
      <w:r w:rsidR="00D8685B">
        <w:rPr>
          <w:rFonts w:ascii="GHEA Grapalat" w:hAnsi="GHEA Grapalat"/>
          <w:i w:val="0"/>
          <w:color w:val="000000"/>
        </w:rPr>
        <w:t>0</w:t>
      </w:r>
      <w:r w:rsidR="007B3070" w:rsidRPr="00D25BF0">
        <w:rPr>
          <w:rFonts w:ascii="GHEA Grapalat" w:hAnsi="GHEA Grapalat"/>
          <w:i w:val="0"/>
          <w:color w:val="000000"/>
        </w:rPr>
        <w:t>:</w:t>
      </w:r>
      <w:r w:rsidR="007B3070">
        <w:rPr>
          <w:rFonts w:ascii="GHEA Grapalat" w:hAnsi="GHEA Grapalat"/>
          <w:i w:val="0"/>
          <w:color w:val="000000"/>
        </w:rPr>
        <w:t>00</w:t>
      </w:r>
      <w:r w:rsidR="007B3070" w:rsidRPr="00D25BF0">
        <w:rPr>
          <w:rFonts w:ascii="GHEA Grapalat" w:hAnsi="GHEA Grapalat"/>
          <w:i w:val="0"/>
          <w:color w:val="000000"/>
        </w:rPr>
        <w:t xml:space="preserve"> am. </w:t>
      </w:r>
      <w:r w:rsidRPr="00D25BF0">
        <w:rPr>
          <w:rFonts w:ascii="GHEA Grapalat" w:hAnsi="GHEA Grapalat"/>
          <w:i w:val="0"/>
          <w:color w:val="000000"/>
        </w:rPr>
        <w:t xml:space="preserve">The bids may, in addition to Armenian, also be submitted in English or Russian. </w:t>
      </w:r>
    </w:p>
    <w:p w:rsidR="001A7E88" w:rsidRPr="00D25BF0" w:rsidRDefault="001A7E88" w:rsidP="009F6C7A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 xml:space="preserve">The bid opening will take place electronically, through </w:t>
      </w:r>
      <w:proofErr w:type="spellStart"/>
      <w:r w:rsidRPr="00D25BF0">
        <w:rPr>
          <w:rFonts w:ascii="GHEA Grapalat" w:hAnsi="GHEA Grapalat"/>
          <w:i w:val="0"/>
          <w:color w:val="000000"/>
        </w:rPr>
        <w:t>Armeps</w:t>
      </w:r>
      <w:proofErr w:type="spellEnd"/>
      <w:r w:rsidRPr="00D25BF0">
        <w:rPr>
          <w:rFonts w:ascii="GHEA Grapalat" w:hAnsi="GHEA Grapalat"/>
          <w:i w:val="0"/>
          <w:color w:val="000000"/>
        </w:rPr>
        <w:t xml:space="preserve"> system of ele</w:t>
      </w:r>
      <w:r w:rsidR="00406DCD" w:rsidRPr="00D25BF0">
        <w:rPr>
          <w:rFonts w:ascii="GHEA Grapalat" w:hAnsi="GHEA Grapalat"/>
          <w:i w:val="0"/>
          <w:color w:val="000000"/>
        </w:rPr>
        <w:t xml:space="preserve">ctronic procurement, at </w:t>
      </w:r>
      <w:r w:rsidR="005E2655" w:rsidRPr="00D25BF0">
        <w:rPr>
          <w:rFonts w:ascii="GHEA Grapalat" w:hAnsi="GHEA Grapalat"/>
          <w:i w:val="0"/>
          <w:color w:val="000000"/>
        </w:rPr>
        <w:t xml:space="preserve">by </w:t>
      </w:r>
      <w:r w:rsidR="007B3070">
        <w:rPr>
          <w:rFonts w:ascii="GHEA Grapalat" w:hAnsi="GHEA Grapalat"/>
          <w:i w:val="0"/>
          <w:color w:val="000000"/>
        </w:rPr>
        <w:t xml:space="preserve">Jun </w:t>
      </w:r>
      <w:r w:rsidR="00D8685B">
        <w:rPr>
          <w:rFonts w:ascii="GHEA Grapalat" w:hAnsi="GHEA Grapalat"/>
          <w:i w:val="0"/>
          <w:color w:val="000000"/>
        </w:rPr>
        <w:t>1</w:t>
      </w:r>
      <w:r w:rsidR="005B6B29">
        <w:rPr>
          <w:rFonts w:ascii="GHEA Grapalat" w:hAnsi="GHEA Grapalat"/>
          <w:i w:val="0"/>
          <w:color w:val="000000"/>
        </w:rPr>
        <w:t>1</w:t>
      </w:r>
      <w:r w:rsidR="00CA76C5">
        <w:rPr>
          <w:rFonts w:ascii="GHEA Grapalat" w:hAnsi="GHEA Grapalat"/>
          <w:i w:val="0"/>
          <w:color w:val="000000"/>
        </w:rPr>
        <w:t>, 2025,</w:t>
      </w:r>
      <w:r w:rsidR="005E2655" w:rsidRPr="00D25BF0">
        <w:rPr>
          <w:rFonts w:ascii="GHEA Grapalat" w:hAnsi="GHEA Grapalat"/>
          <w:i w:val="0"/>
          <w:color w:val="000000"/>
        </w:rPr>
        <w:t xml:space="preserve"> 1</w:t>
      </w:r>
      <w:r w:rsidR="00D8685B">
        <w:rPr>
          <w:rFonts w:ascii="GHEA Grapalat" w:hAnsi="GHEA Grapalat"/>
          <w:i w:val="0"/>
          <w:color w:val="000000"/>
        </w:rPr>
        <w:t>0</w:t>
      </w:r>
      <w:r w:rsidR="005E2655" w:rsidRPr="00D25BF0">
        <w:rPr>
          <w:rFonts w:ascii="GHEA Grapalat" w:hAnsi="GHEA Grapalat"/>
          <w:i w:val="0"/>
          <w:color w:val="000000"/>
        </w:rPr>
        <w:t>:</w:t>
      </w:r>
      <w:r w:rsidR="005E2655">
        <w:rPr>
          <w:rFonts w:ascii="GHEA Grapalat" w:hAnsi="GHEA Grapalat"/>
          <w:i w:val="0"/>
          <w:color w:val="000000"/>
        </w:rPr>
        <w:t>00</w:t>
      </w:r>
      <w:r w:rsidR="005E2655" w:rsidRPr="00D25BF0">
        <w:rPr>
          <w:rFonts w:ascii="GHEA Grapalat" w:hAnsi="GHEA Grapalat"/>
          <w:i w:val="0"/>
          <w:color w:val="000000"/>
        </w:rPr>
        <w:t xml:space="preserve"> </w:t>
      </w:r>
      <w:r w:rsidR="00ED7FEC" w:rsidRPr="00D25BF0">
        <w:rPr>
          <w:rFonts w:ascii="GHEA Grapalat" w:hAnsi="GHEA Grapalat"/>
          <w:i w:val="0"/>
          <w:color w:val="000000"/>
        </w:rPr>
        <w:t>am</w:t>
      </w:r>
      <w:r w:rsidRPr="00D25BF0">
        <w:rPr>
          <w:rFonts w:ascii="GHEA Grapalat" w:hAnsi="GHEA Grapalat"/>
          <w:i w:val="0"/>
          <w:color w:val="000000"/>
        </w:rPr>
        <w:t xml:space="preserve">. </w:t>
      </w:r>
    </w:p>
    <w:p w:rsidR="007D1958" w:rsidRPr="00D25BF0" w:rsidRDefault="001A7E88" w:rsidP="007D1958">
      <w:pPr>
        <w:pStyle w:val="BodyTextIndent"/>
        <w:spacing w:after="120"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</w:rPr>
        <w:t xml:space="preserve">The appeals </w:t>
      </w:r>
      <w:r w:rsidR="007D1958" w:rsidRPr="00D25BF0">
        <w:rPr>
          <w:rFonts w:ascii="GHEA Grapalat" w:hAnsi="GHEA Grapalat"/>
          <w:i w:val="0"/>
        </w:rPr>
        <w:t>of this procedure is carried out in accordance with the procedure established by the RA Law "On Procurement" and the RA Civil Procedure Code.</w:t>
      </w:r>
    </w:p>
    <w:p w:rsidR="007D1958" w:rsidRPr="00D25BF0" w:rsidRDefault="007D1958" w:rsidP="009F6C7A">
      <w:pPr>
        <w:pStyle w:val="BodyTextIndent"/>
        <w:spacing w:after="120" w:line="240" w:lineRule="auto"/>
        <w:ind w:firstLine="567"/>
        <w:rPr>
          <w:rFonts w:ascii="GHEA Grapalat" w:hAnsi="GHEA Grapalat"/>
          <w:i w:val="0"/>
        </w:rPr>
      </w:pPr>
    </w:p>
    <w:p w:rsidR="001A7E88" w:rsidRPr="00D25BF0" w:rsidRDefault="001A7E88" w:rsidP="009F6C7A">
      <w:pPr>
        <w:pStyle w:val="BodyTextIndent"/>
        <w:spacing w:after="120" w:line="240" w:lineRule="auto"/>
        <w:ind w:firstLine="567"/>
        <w:rPr>
          <w:rFonts w:ascii="GHEA Grapalat" w:hAnsi="GHEA Grapalat"/>
          <w:i w:val="0"/>
        </w:rPr>
      </w:pPr>
      <w:r w:rsidRPr="00D25BF0">
        <w:rPr>
          <w:rFonts w:ascii="GHEA Grapalat" w:hAnsi="GHEA Grapalat"/>
          <w:i w:val="0"/>
          <w:color w:val="000000"/>
        </w:rPr>
        <w:t xml:space="preserve">For receiving additional information </w:t>
      </w:r>
      <w:r w:rsidR="00406DCD" w:rsidRPr="00D25BF0">
        <w:rPr>
          <w:rFonts w:ascii="GHEA Grapalat" w:hAnsi="GHEA Grapalat"/>
          <w:i w:val="0"/>
          <w:color w:val="000000"/>
        </w:rPr>
        <w:t xml:space="preserve">concerning this notice, you may </w:t>
      </w:r>
      <w:r w:rsidRPr="00D25BF0">
        <w:rPr>
          <w:rFonts w:ascii="GHEA Grapalat" w:hAnsi="GHEA Grapalat"/>
          <w:i w:val="0"/>
          <w:color w:val="000000"/>
        </w:rPr>
        <w:t xml:space="preserve">apply to </w:t>
      </w:r>
      <w:r w:rsidR="005E2655">
        <w:rPr>
          <w:rFonts w:ascii="GHEA Grapalat" w:hAnsi="GHEA Grapalat"/>
          <w:i w:val="0"/>
          <w:color w:val="000000"/>
        </w:rPr>
        <w:t>Nazik Harutyunyan</w:t>
      </w:r>
      <w:r w:rsidRPr="00D25BF0">
        <w:rPr>
          <w:rFonts w:ascii="GHEA Grapalat" w:hAnsi="GHEA Grapalat"/>
          <w:i w:val="0"/>
          <w:color w:val="000000"/>
        </w:rPr>
        <w:t>, Secretary of the Evaluation Commission</w:t>
      </w:r>
      <w:r w:rsidR="00551036" w:rsidRPr="00D25BF0">
        <w:rPr>
          <w:rFonts w:ascii="GHEA Grapalat" w:hAnsi="GHEA Grapalat"/>
          <w:i w:val="0"/>
          <w:color w:val="000000"/>
        </w:rPr>
        <w:t>.</w:t>
      </w:r>
    </w:p>
    <w:p w:rsidR="001A7E88" w:rsidRPr="00D25BF0" w:rsidRDefault="001A7E88" w:rsidP="009F6C7A">
      <w:pPr>
        <w:pStyle w:val="HTMLPreformatted"/>
        <w:rPr>
          <w:rFonts w:ascii="GHEA Grapalat" w:hAnsi="GHEA Grapalat"/>
          <w:color w:val="000000"/>
          <w:lang w:val="en-GB" w:eastAsia="en-GB"/>
        </w:rPr>
      </w:pPr>
      <w:r w:rsidRPr="00D25BF0">
        <w:rPr>
          <w:rFonts w:ascii="GHEA Grapalat" w:hAnsi="GHEA Grapalat" w:cs="Times New Roman"/>
          <w:color w:val="000000"/>
          <w:lang w:val="en-GB" w:eastAsia="en-GB"/>
        </w:rPr>
        <w:t xml:space="preserve">Telephone: </w:t>
      </w:r>
      <w:r w:rsidRPr="00D25BF0">
        <w:rPr>
          <w:rFonts w:ascii="GHEA Grapalat" w:hAnsi="GHEA Grapalat"/>
          <w:color w:val="000000"/>
          <w:lang w:val="en-GB" w:eastAsia="en-GB"/>
        </w:rPr>
        <w:t>+374 11 621 821</w:t>
      </w:r>
      <w:r w:rsidRPr="00D25BF0">
        <w:rPr>
          <w:rFonts w:ascii="GHEA Grapalat" w:hAnsi="GHEA Grapalat" w:cs="Times New Roman"/>
          <w:color w:val="000000"/>
          <w:lang w:val="en-GB" w:eastAsia="en-GB"/>
        </w:rPr>
        <w:t xml:space="preserve"> </w:t>
      </w:r>
    </w:p>
    <w:p w:rsidR="001A7E88" w:rsidRPr="00D25BF0" w:rsidRDefault="001A7E88" w:rsidP="009F6C7A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 xml:space="preserve">E-mail: </w:t>
      </w:r>
      <w:hyperlink r:id="rId6" w:history="1">
        <w:r w:rsidR="000348DD" w:rsidRPr="00D77F92">
          <w:rPr>
            <w:rStyle w:val="Hyperlink"/>
            <w:rFonts w:ascii="GHEA Grapalat" w:hAnsi="GHEA Grapalat"/>
            <w:i w:val="0"/>
            <w:lang w:val="af-ZA"/>
          </w:rPr>
          <w:t>tender1@minurban.am</w:t>
        </w:r>
      </w:hyperlink>
      <w:r w:rsidR="00570166" w:rsidRPr="00D25BF0">
        <w:rPr>
          <w:rFonts w:ascii="GHEA Grapalat" w:hAnsi="GHEA Grapalat"/>
          <w:i w:val="0"/>
          <w:color w:val="000000"/>
          <w:lang w:val="af-ZA"/>
        </w:rPr>
        <w:t xml:space="preserve"> </w:t>
      </w:r>
    </w:p>
    <w:p w:rsidR="00FF48E7" w:rsidRDefault="001A7E88" w:rsidP="009F6C7A">
      <w:pPr>
        <w:pStyle w:val="BodyTextIndent"/>
        <w:spacing w:line="240" w:lineRule="auto"/>
        <w:ind w:firstLine="0"/>
        <w:rPr>
          <w:rFonts w:ascii="GHEA Grapalat" w:hAnsi="GHEA Grapalat"/>
          <w:i w:val="0"/>
          <w:color w:val="000000"/>
        </w:rPr>
      </w:pPr>
      <w:r w:rsidRPr="00D25BF0">
        <w:rPr>
          <w:rFonts w:ascii="GHEA Grapalat" w:hAnsi="GHEA Grapalat"/>
          <w:i w:val="0"/>
          <w:color w:val="000000"/>
        </w:rPr>
        <w:t>Contracting authority: Ur</w:t>
      </w:r>
      <w:r w:rsidR="00406DCD" w:rsidRPr="00D25BF0">
        <w:rPr>
          <w:rFonts w:ascii="GHEA Grapalat" w:hAnsi="GHEA Grapalat"/>
          <w:i w:val="0"/>
          <w:color w:val="000000"/>
        </w:rPr>
        <w:t>ban Development Committee of RA</w:t>
      </w:r>
    </w:p>
    <w:p w:rsidR="00F26844" w:rsidRDefault="00F26844" w:rsidP="009F6C7A">
      <w:pPr>
        <w:pStyle w:val="BodyTextIndent"/>
        <w:spacing w:after="160" w:line="240" w:lineRule="auto"/>
        <w:ind w:right="565" w:firstLine="0"/>
        <w:rPr>
          <w:rFonts w:ascii="GHEA Grapalat" w:hAnsi="GHEA Grapalat"/>
          <w:i w:val="0"/>
          <w:color w:val="000000" w:themeColor="text1"/>
          <w:lang w:val="en-US"/>
        </w:rPr>
      </w:pPr>
    </w:p>
    <w:sectPr w:rsidR="00F26844" w:rsidSect="00C148CA">
      <w:pgSz w:w="12240" w:h="15840"/>
      <w:pgMar w:top="630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E88"/>
    <w:rsid w:val="000348DD"/>
    <w:rsid w:val="00045BDF"/>
    <w:rsid w:val="000B61FF"/>
    <w:rsid w:val="000B7FB3"/>
    <w:rsid w:val="00112825"/>
    <w:rsid w:val="0018330C"/>
    <w:rsid w:val="001A7E88"/>
    <w:rsid w:val="001E1812"/>
    <w:rsid w:val="00234588"/>
    <w:rsid w:val="00292DFF"/>
    <w:rsid w:val="002C5116"/>
    <w:rsid w:val="00303867"/>
    <w:rsid w:val="003166CC"/>
    <w:rsid w:val="00381384"/>
    <w:rsid w:val="003949E4"/>
    <w:rsid w:val="003A486E"/>
    <w:rsid w:val="00406DCD"/>
    <w:rsid w:val="0045571C"/>
    <w:rsid w:val="00505ACA"/>
    <w:rsid w:val="00511E89"/>
    <w:rsid w:val="00551036"/>
    <w:rsid w:val="0056556B"/>
    <w:rsid w:val="00570166"/>
    <w:rsid w:val="005B6B29"/>
    <w:rsid w:val="005C4D1A"/>
    <w:rsid w:val="005D1820"/>
    <w:rsid w:val="005E2655"/>
    <w:rsid w:val="005F3CD4"/>
    <w:rsid w:val="006A7E80"/>
    <w:rsid w:val="006B2825"/>
    <w:rsid w:val="006D456C"/>
    <w:rsid w:val="0072071E"/>
    <w:rsid w:val="00727528"/>
    <w:rsid w:val="00732509"/>
    <w:rsid w:val="007A0C4A"/>
    <w:rsid w:val="007B3070"/>
    <w:rsid w:val="007D1958"/>
    <w:rsid w:val="008104D5"/>
    <w:rsid w:val="008C179F"/>
    <w:rsid w:val="00945998"/>
    <w:rsid w:val="009B3971"/>
    <w:rsid w:val="009C0C96"/>
    <w:rsid w:val="009F6C7A"/>
    <w:rsid w:val="00A51C22"/>
    <w:rsid w:val="00A540CD"/>
    <w:rsid w:val="00A94B08"/>
    <w:rsid w:val="00A977A5"/>
    <w:rsid w:val="00AE6C96"/>
    <w:rsid w:val="00B04FBF"/>
    <w:rsid w:val="00B84230"/>
    <w:rsid w:val="00B875F2"/>
    <w:rsid w:val="00BF1952"/>
    <w:rsid w:val="00C1305D"/>
    <w:rsid w:val="00C148CA"/>
    <w:rsid w:val="00C50D72"/>
    <w:rsid w:val="00C73701"/>
    <w:rsid w:val="00CA76C5"/>
    <w:rsid w:val="00CC4556"/>
    <w:rsid w:val="00CC7047"/>
    <w:rsid w:val="00D043D0"/>
    <w:rsid w:val="00D25BF0"/>
    <w:rsid w:val="00D3579D"/>
    <w:rsid w:val="00D36B5B"/>
    <w:rsid w:val="00D867F0"/>
    <w:rsid w:val="00D8685B"/>
    <w:rsid w:val="00DD3023"/>
    <w:rsid w:val="00E1609B"/>
    <w:rsid w:val="00E367A3"/>
    <w:rsid w:val="00EB5017"/>
    <w:rsid w:val="00ED7FEC"/>
    <w:rsid w:val="00F033A3"/>
    <w:rsid w:val="00F26844"/>
    <w:rsid w:val="00F650C7"/>
    <w:rsid w:val="00FF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45F1BC7-1382-486A-AD0B-0FF3A7AE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1A7E8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A7E8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A7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A7E88"/>
    <w:rPr>
      <w:rFonts w:ascii="Courier" w:eastAsia="Times New Roman" w:hAnsi="Courier" w:cs="Courier"/>
      <w:sz w:val="20"/>
      <w:szCs w:val="20"/>
    </w:rPr>
  </w:style>
  <w:style w:type="character" w:styleId="Hyperlink">
    <w:name w:val="Hyperlink"/>
    <w:rsid w:val="00570166"/>
    <w:rPr>
      <w:color w:val="0000FF"/>
      <w:u w:val="single"/>
    </w:rPr>
  </w:style>
  <w:style w:type="character" w:customStyle="1" w:styleId="y2iqfc">
    <w:name w:val="y2iqfc"/>
    <w:basedOn w:val="DefaultParagraphFont"/>
    <w:rsid w:val="00A51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Tatevik Vasilyan</dc:creator>
  <cp:keywords/>
  <dc:description/>
  <cp:lastModifiedBy>Nazik Harutyunyan</cp:lastModifiedBy>
  <cp:revision>33</cp:revision>
  <dcterms:created xsi:type="dcterms:W3CDTF">2022-08-04T07:54:00Z</dcterms:created>
  <dcterms:modified xsi:type="dcterms:W3CDTF">2025-06-03T07:33:00Z</dcterms:modified>
</cp:coreProperties>
</file>